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C8" w:rsidRDefault="00F851C8" w:rsidP="00F85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профилактической работы </w:t>
      </w:r>
    </w:p>
    <w:p w:rsidR="00F851C8" w:rsidRDefault="00F851C8" w:rsidP="00F85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дошкольного образовательного учреждения </w:t>
      </w:r>
    </w:p>
    <w:p w:rsidR="00F851C8" w:rsidRDefault="00F851C8" w:rsidP="00F85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детского сада № 99 </w:t>
      </w:r>
    </w:p>
    <w:p w:rsidR="00F851C8" w:rsidRDefault="00F851C8" w:rsidP="00F85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детского дорожно-транспортного травматизма</w:t>
      </w:r>
    </w:p>
    <w:p w:rsidR="00F851C8" w:rsidRPr="00F851C8" w:rsidRDefault="00F851C8" w:rsidP="00F851C8">
      <w:pPr>
        <w:jc w:val="center"/>
        <w:rPr>
          <w:b/>
          <w:sz w:val="28"/>
          <w:szCs w:val="28"/>
        </w:rPr>
      </w:pPr>
    </w:p>
    <w:p w:rsidR="00F851C8" w:rsidRDefault="00F851C8" w:rsidP="00F851C8">
      <w:r>
        <w:rPr>
          <w:b/>
        </w:rPr>
        <w:t xml:space="preserve">Цель: </w:t>
      </w:r>
      <w:r>
        <w:t>формирование у детей навыков осознанного безопасного поведения на улице города.</w:t>
      </w:r>
    </w:p>
    <w:p w:rsidR="00F851C8" w:rsidRDefault="00F851C8" w:rsidP="00F851C8">
      <w:pPr>
        <w:rPr>
          <w:b/>
        </w:rPr>
      </w:pPr>
      <w:r>
        <w:rPr>
          <w:b/>
        </w:rPr>
        <w:t>Задачи:</w:t>
      </w:r>
    </w:p>
    <w:p w:rsidR="00F851C8" w:rsidRDefault="00F851C8" w:rsidP="00F851C8">
      <w:r>
        <w:t>1.Познакомить дошкольников с правилами дорожного движения и безопасного поведения на улице.</w:t>
      </w:r>
    </w:p>
    <w:p w:rsidR="00F851C8" w:rsidRDefault="00F851C8" w:rsidP="00F851C8">
      <w:r>
        <w:t>2.Развивать у детей способности к предвидению возможной опасности в конкретной меняющейся ситуации и построения адекватного безопасного поведения.</w:t>
      </w:r>
    </w:p>
    <w:p w:rsidR="00F851C8" w:rsidRDefault="00F851C8" w:rsidP="00F851C8">
      <w:r>
        <w:t>3.Информировать родителей о работе детского сада по ознакомлению дошкольников с правилами дорожного движения и стимулировать их активное участие в ней.</w:t>
      </w:r>
    </w:p>
    <w:p w:rsidR="00F851C8" w:rsidRDefault="00F851C8" w:rsidP="00F851C8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68"/>
        <w:gridCol w:w="2137"/>
        <w:gridCol w:w="2466"/>
      </w:tblGrid>
      <w:tr w:rsidR="00F851C8" w:rsidTr="00B65121">
        <w:tc>
          <w:tcPr>
            <w:tcW w:w="4968" w:type="dxa"/>
          </w:tcPr>
          <w:p w:rsidR="00F851C8" w:rsidRDefault="00F851C8" w:rsidP="00B65121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  <w:p w:rsidR="00F851C8" w:rsidRPr="008B611D" w:rsidRDefault="00F851C8" w:rsidP="00B65121">
            <w:pPr>
              <w:jc w:val="center"/>
              <w:rPr>
                <w:b/>
              </w:rPr>
            </w:pPr>
          </w:p>
        </w:tc>
        <w:tc>
          <w:tcPr>
            <w:tcW w:w="2137" w:type="dxa"/>
          </w:tcPr>
          <w:p w:rsidR="00F851C8" w:rsidRPr="008B611D" w:rsidRDefault="00F851C8" w:rsidP="00B65121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466" w:type="dxa"/>
          </w:tcPr>
          <w:p w:rsidR="00F851C8" w:rsidRPr="008B611D" w:rsidRDefault="00F851C8" w:rsidP="00B6512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F851C8" w:rsidTr="00B65121">
        <w:tc>
          <w:tcPr>
            <w:tcW w:w="4968" w:type="dxa"/>
          </w:tcPr>
          <w:p w:rsidR="00F851C8" w:rsidRDefault="00F851C8" w:rsidP="00B65121">
            <w:pPr>
              <w:rPr>
                <w:b/>
              </w:rPr>
            </w:pPr>
            <w:r>
              <w:rPr>
                <w:b/>
              </w:rPr>
              <w:t>С ДЕТЬМИ:</w:t>
            </w:r>
          </w:p>
          <w:p w:rsidR="00F851C8" w:rsidRDefault="00F851C8" w:rsidP="00B65121">
            <w:pPr>
              <w:rPr>
                <w:b/>
              </w:rPr>
            </w:pPr>
          </w:p>
          <w:p w:rsidR="00F851C8" w:rsidRDefault="00F851C8" w:rsidP="00B65121">
            <w:r>
              <w:t xml:space="preserve">1.Проведение целевых прогулок и наблюдений, бесед, познавательных занятий по ПДД, занятий по </w:t>
            </w:r>
            <w:proofErr w:type="gramStart"/>
            <w:r>
              <w:t>изо</w:t>
            </w:r>
            <w:r>
              <w:t>бразительной</w:t>
            </w:r>
            <w:proofErr w:type="gramEnd"/>
            <w:r>
              <w:t xml:space="preserve"> </w:t>
            </w:r>
            <w:r>
              <w:t>деятельности, игр (дидактические, сюжетно-ролевые, театрализованные, настольные, строительные).</w:t>
            </w:r>
          </w:p>
          <w:p w:rsidR="00F851C8" w:rsidRDefault="00F851C8" w:rsidP="00B65121"/>
          <w:p w:rsidR="00F851C8" w:rsidRDefault="00F851C8" w:rsidP="00B65121">
            <w:r>
              <w:t>2.Праздники:</w:t>
            </w:r>
          </w:p>
          <w:p w:rsidR="00F851C8" w:rsidRDefault="00F851C8" w:rsidP="00B65121">
            <w:r>
              <w:t xml:space="preserve">- </w:t>
            </w:r>
            <w:proofErr w:type="gramStart"/>
            <w:r>
              <w:t>спортивный</w:t>
            </w:r>
            <w:proofErr w:type="gramEnd"/>
            <w:r>
              <w:t xml:space="preserve"> «Правил дорожных на свете немало» для детей старшего  дошкольного возраста»,</w:t>
            </w:r>
          </w:p>
          <w:p w:rsidR="00F851C8" w:rsidRDefault="00F851C8" w:rsidP="00B65121">
            <w:r>
              <w:t xml:space="preserve">- </w:t>
            </w:r>
            <w:proofErr w:type="gramStart"/>
            <w:r>
              <w:t>летний</w:t>
            </w:r>
            <w:proofErr w:type="gramEnd"/>
            <w:r>
              <w:t xml:space="preserve"> «Приключения </w:t>
            </w:r>
            <w:proofErr w:type="spellStart"/>
            <w:r>
              <w:t>Светофорика</w:t>
            </w:r>
            <w:proofErr w:type="spellEnd"/>
            <w:r>
              <w:t>» на площадке детского сада.</w:t>
            </w:r>
          </w:p>
          <w:p w:rsidR="00F851C8" w:rsidRDefault="00F851C8" w:rsidP="00B65121"/>
          <w:p w:rsidR="00F851C8" w:rsidRDefault="00F851C8" w:rsidP="00B65121">
            <w:r>
              <w:t>3.Групповые развлечения:</w:t>
            </w:r>
          </w:p>
          <w:p w:rsidR="00F851C8" w:rsidRDefault="00F851C8" w:rsidP="00B65121">
            <w:r>
              <w:t xml:space="preserve">- младшие группы «Научим </w:t>
            </w:r>
            <w:r>
              <w:t>Зайчонка</w:t>
            </w:r>
            <w:r>
              <w:t xml:space="preserve"> правилам уличного движения»,</w:t>
            </w:r>
          </w:p>
          <w:p w:rsidR="00F851C8" w:rsidRDefault="00F851C8" w:rsidP="00B65121">
            <w:r>
              <w:t>- средние группы «Правила движения все без исключения знать должны»,</w:t>
            </w:r>
          </w:p>
          <w:p w:rsidR="00F851C8" w:rsidRDefault="00F851C8" w:rsidP="00B65121">
            <w:r>
              <w:t>- старшие группы «</w:t>
            </w:r>
            <w:r>
              <w:t>Дорожное п</w:t>
            </w:r>
            <w:r>
              <w:t>уте</w:t>
            </w:r>
            <w:r>
              <w:t>шествие</w:t>
            </w:r>
            <w:r>
              <w:t>»,</w:t>
            </w:r>
          </w:p>
          <w:p w:rsidR="00F851C8" w:rsidRDefault="00F851C8" w:rsidP="00B65121">
            <w:r>
              <w:t>- подготовительная группа «</w:t>
            </w:r>
            <w:r>
              <w:t>В стране дорожных знаков</w:t>
            </w:r>
            <w:r>
              <w:t>»  - тематический вечер – развлечение по ознакомлению детей с правилами дорожного движения.</w:t>
            </w:r>
          </w:p>
          <w:p w:rsidR="00F851C8" w:rsidRDefault="00F851C8" w:rsidP="00B65121"/>
          <w:p w:rsidR="00F851C8" w:rsidRDefault="00F851C8" w:rsidP="00B65121">
            <w:r>
              <w:t>4.Выставки детских рисунков и поделок:</w:t>
            </w:r>
          </w:p>
          <w:p w:rsidR="00F851C8" w:rsidRDefault="00F851C8" w:rsidP="00B65121">
            <w:r>
              <w:t>- «Машины на улицах города»;</w:t>
            </w:r>
          </w:p>
          <w:p w:rsidR="00F851C8" w:rsidRDefault="00F851C8" w:rsidP="00B65121">
            <w:r>
              <w:t>- «Правила дорожного движения».</w:t>
            </w:r>
          </w:p>
          <w:p w:rsidR="00F851C8" w:rsidRDefault="00F851C8" w:rsidP="00B65121"/>
          <w:p w:rsidR="00F851C8" w:rsidRDefault="00F851C8" w:rsidP="00B65121">
            <w:r>
              <w:t>5. Чтение художественной литературы и заучивание стихотворений по тематике, загадывание загадок о дорожном движении.</w:t>
            </w:r>
          </w:p>
          <w:p w:rsidR="00F851C8" w:rsidRDefault="00F851C8" w:rsidP="00B65121"/>
          <w:p w:rsidR="00F851C8" w:rsidRDefault="00F851C8" w:rsidP="00B65121">
            <w:r>
              <w:t>6.Изготовление детьми старшего дошкольного возраста пособий к дидактическим и сюжетно-ролевым играм.</w:t>
            </w:r>
          </w:p>
          <w:p w:rsidR="00F851C8" w:rsidRPr="008B611D" w:rsidRDefault="00F851C8" w:rsidP="00B65121"/>
        </w:tc>
        <w:tc>
          <w:tcPr>
            <w:tcW w:w="2137" w:type="dxa"/>
          </w:tcPr>
          <w:p w:rsidR="00F851C8" w:rsidRDefault="00F851C8" w:rsidP="00B65121"/>
          <w:p w:rsidR="00F851C8" w:rsidRDefault="00F851C8" w:rsidP="00B65121"/>
          <w:p w:rsidR="00F851C8" w:rsidRDefault="00F851C8" w:rsidP="00B65121">
            <w:r>
              <w:t>в течение учебного года</w:t>
            </w:r>
          </w:p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>
            <w:r>
              <w:t xml:space="preserve">апрель </w:t>
            </w:r>
          </w:p>
          <w:p w:rsidR="00F851C8" w:rsidRDefault="00F851C8" w:rsidP="00B65121"/>
          <w:p w:rsidR="00F851C8" w:rsidRDefault="00F851C8" w:rsidP="00B65121"/>
          <w:p w:rsidR="00F851C8" w:rsidRDefault="00F851C8" w:rsidP="00B65121">
            <w:r>
              <w:t xml:space="preserve">июнь </w:t>
            </w:r>
          </w:p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>
            <w:r>
              <w:t xml:space="preserve">апрель </w:t>
            </w:r>
          </w:p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>
            <w:r>
              <w:t>в течение учебного года</w:t>
            </w:r>
          </w:p>
          <w:p w:rsidR="00F851C8" w:rsidRDefault="00F851C8" w:rsidP="00B65121"/>
          <w:p w:rsidR="00F851C8" w:rsidRDefault="00F851C8" w:rsidP="00B65121"/>
          <w:p w:rsidR="00F851C8" w:rsidRDefault="00F851C8" w:rsidP="00B65121">
            <w:r>
              <w:t>в течение учебного года</w:t>
            </w:r>
          </w:p>
          <w:p w:rsidR="00F851C8" w:rsidRDefault="00F851C8" w:rsidP="00B65121"/>
          <w:p w:rsidR="00F851C8" w:rsidRDefault="00F851C8" w:rsidP="00B65121"/>
          <w:p w:rsidR="00F851C8" w:rsidRDefault="00F851C8" w:rsidP="00B65121">
            <w:r>
              <w:t>в течение учебного года</w:t>
            </w:r>
          </w:p>
          <w:p w:rsidR="00F851C8" w:rsidRDefault="00F851C8" w:rsidP="00B65121"/>
          <w:p w:rsidR="00F851C8" w:rsidRDefault="00F851C8" w:rsidP="00B65121"/>
        </w:tc>
        <w:tc>
          <w:tcPr>
            <w:tcW w:w="2466" w:type="dxa"/>
          </w:tcPr>
          <w:p w:rsidR="00F851C8" w:rsidRDefault="00F851C8" w:rsidP="00B65121"/>
          <w:p w:rsidR="00F851C8" w:rsidRDefault="00F851C8" w:rsidP="00B65121"/>
          <w:p w:rsidR="00F851C8" w:rsidRDefault="00F851C8" w:rsidP="00B65121">
            <w:r>
              <w:t>воспитатели</w:t>
            </w:r>
          </w:p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>
            <w:r>
              <w:t>воспитатели старших групп</w:t>
            </w:r>
          </w:p>
          <w:p w:rsidR="00F851C8" w:rsidRDefault="00F851C8" w:rsidP="00B65121"/>
          <w:p w:rsidR="00F851C8" w:rsidRDefault="00F851C8" w:rsidP="00B65121">
            <w:r>
              <w:t xml:space="preserve">инструктор </w:t>
            </w:r>
            <w:r>
              <w:t>по физической культуре</w:t>
            </w:r>
          </w:p>
          <w:p w:rsidR="00F851C8" w:rsidRDefault="00F851C8" w:rsidP="00B65121"/>
          <w:p w:rsidR="00F851C8" w:rsidRDefault="00F851C8" w:rsidP="00B65121"/>
          <w:p w:rsidR="00F851C8" w:rsidRDefault="00F851C8" w:rsidP="00B65121">
            <w:r>
              <w:t xml:space="preserve">старший </w:t>
            </w:r>
            <w:r>
              <w:t>воспитатель,</w:t>
            </w:r>
          </w:p>
          <w:p w:rsidR="00F851C8" w:rsidRDefault="00F851C8" w:rsidP="00B65121">
            <w:r>
              <w:t>специалисты</w:t>
            </w:r>
          </w:p>
          <w:p w:rsidR="00F851C8" w:rsidRDefault="00F851C8" w:rsidP="00B65121"/>
          <w:p w:rsidR="00F851C8" w:rsidRDefault="00F851C8" w:rsidP="00B65121">
            <w:r>
              <w:t>воспитатели</w:t>
            </w:r>
          </w:p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>
            <w:r>
              <w:t xml:space="preserve">руководитель художественного </w:t>
            </w:r>
            <w:r>
              <w:t xml:space="preserve"> труда</w:t>
            </w:r>
            <w:r>
              <w:t>, воспитатели</w:t>
            </w:r>
          </w:p>
          <w:p w:rsidR="00F851C8" w:rsidRDefault="00F851C8" w:rsidP="00B65121"/>
          <w:p w:rsidR="00F851C8" w:rsidRDefault="00F851C8" w:rsidP="00B65121">
            <w:r>
              <w:t>воспитатели</w:t>
            </w:r>
          </w:p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>
            <w:r>
              <w:t>воспитатели</w:t>
            </w:r>
          </w:p>
          <w:p w:rsidR="00F851C8" w:rsidRDefault="00F851C8" w:rsidP="00B65121"/>
        </w:tc>
      </w:tr>
      <w:tr w:rsidR="00F851C8" w:rsidTr="00B65121">
        <w:tc>
          <w:tcPr>
            <w:tcW w:w="4968" w:type="dxa"/>
          </w:tcPr>
          <w:p w:rsidR="00F851C8" w:rsidRDefault="00F851C8" w:rsidP="00B65121">
            <w:pPr>
              <w:rPr>
                <w:b/>
              </w:rPr>
            </w:pPr>
            <w:r>
              <w:rPr>
                <w:b/>
              </w:rPr>
              <w:lastRenderedPageBreak/>
              <w:t>С РОДИТЕЛЯМИ:</w:t>
            </w:r>
          </w:p>
          <w:p w:rsidR="00F851C8" w:rsidRDefault="00F851C8" w:rsidP="00B65121">
            <w:pPr>
              <w:rPr>
                <w:b/>
              </w:rPr>
            </w:pPr>
          </w:p>
          <w:p w:rsidR="00F851C8" w:rsidRDefault="00F851C8" w:rsidP="00B65121">
            <w:r>
              <w:t>1.Оформление уголков для родителей:</w:t>
            </w:r>
          </w:p>
          <w:p w:rsidR="00F851C8" w:rsidRDefault="00F851C8" w:rsidP="00B65121">
            <w:r>
              <w:t>- «Обучение детей наблюдательности на улице»;</w:t>
            </w:r>
          </w:p>
          <w:p w:rsidR="00F851C8" w:rsidRDefault="00F851C8" w:rsidP="00B65121">
            <w:r>
              <w:t>- «Причины детского дорожно-транспортного травматизма»;</w:t>
            </w:r>
          </w:p>
          <w:p w:rsidR="00F851C8" w:rsidRDefault="00F851C8" w:rsidP="00B65121">
            <w:r>
              <w:t>- «Правила поведения на остановке маршрутного транспорта».</w:t>
            </w:r>
          </w:p>
          <w:p w:rsidR="00F851C8" w:rsidRDefault="00F851C8" w:rsidP="00B65121"/>
          <w:p w:rsidR="00F851C8" w:rsidRDefault="00F851C8" w:rsidP="00B65121">
            <w:r>
              <w:t>2.Привлечение родителей к изготовлению атрибутов для сюжетно-ролевых игр, макета улицы, светофора, дорожных знаков.</w:t>
            </w:r>
          </w:p>
          <w:p w:rsidR="00F851C8" w:rsidRDefault="00F851C8" w:rsidP="00B65121"/>
          <w:p w:rsidR="00F851C8" w:rsidRDefault="00F851C8" w:rsidP="00B65121">
            <w:r>
              <w:t xml:space="preserve">3.Групповые консультации, беседы на темы: </w:t>
            </w:r>
          </w:p>
          <w:p w:rsidR="00F851C8" w:rsidRDefault="00F851C8" w:rsidP="00B65121">
            <w:r>
              <w:t>- «Воспитывайте пешехода с детства» (младшие группы);</w:t>
            </w:r>
          </w:p>
          <w:p w:rsidR="00F851C8" w:rsidRDefault="00F851C8" w:rsidP="00B65121">
            <w:r>
              <w:t>- «Правильное поведение на улице - залог безопасности движения пешеходов» (средние группы);</w:t>
            </w:r>
          </w:p>
          <w:p w:rsidR="00F851C8" w:rsidRDefault="00F851C8" w:rsidP="00B65121">
            <w:r>
              <w:t>- «Правила дорожные детям знать положено»</w:t>
            </w:r>
          </w:p>
          <w:p w:rsidR="00F851C8" w:rsidRDefault="00F851C8" w:rsidP="00B65121">
            <w:r>
              <w:t>(старшие группы);</w:t>
            </w:r>
          </w:p>
          <w:p w:rsidR="00F851C8" w:rsidRDefault="00F851C8" w:rsidP="00B65121">
            <w:r>
              <w:t>- «Обучение правилам дорожного движения в семье» (старшие группы);</w:t>
            </w:r>
          </w:p>
          <w:p w:rsidR="00F851C8" w:rsidRDefault="00F851C8" w:rsidP="00B65121">
            <w:r>
              <w:t>- «Безопасный путь от дома до детского сада»</w:t>
            </w:r>
          </w:p>
          <w:p w:rsidR="00F851C8" w:rsidRDefault="00F851C8" w:rsidP="00B65121">
            <w:r>
              <w:t>(подготовительная группа);</w:t>
            </w:r>
          </w:p>
          <w:p w:rsidR="00F851C8" w:rsidRDefault="00F851C8" w:rsidP="00B65121"/>
          <w:p w:rsidR="00F851C8" w:rsidRDefault="00F851C8" w:rsidP="00B65121">
            <w:r>
              <w:t>4.Общее родительское собрание: «Мир глазами ребёнка» - выступление на тему «Как влияет на безопасность детей поведение родителей на дороге».</w:t>
            </w:r>
          </w:p>
          <w:p w:rsidR="00F851C8" w:rsidRDefault="00F851C8" w:rsidP="00B65121"/>
          <w:p w:rsidR="00F851C8" w:rsidRDefault="00F851C8" w:rsidP="00B65121">
            <w:r>
              <w:t>5.Привлечение родителей к обновлению разметки площадок и  дорожных знаков, др. выносного материала.</w:t>
            </w:r>
          </w:p>
          <w:p w:rsidR="00F851C8" w:rsidRPr="000B790C" w:rsidRDefault="00F851C8" w:rsidP="00B65121"/>
        </w:tc>
        <w:tc>
          <w:tcPr>
            <w:tcW w:w="2137" w:type="dxa"/>
          </w:tcPr>
          <w:p w:rsidR="00F851C8" w:rsidRDefault="00F851C8" w:rsidP="00B65121"/>
          <w:p w:rsidR="00F851C8" w:rsidRDefault="00F851C8" w:rsidP="00B65121"/>
          <w:p w:rsidR="00F851C8" w:rsidRDefault="00F851C8" w:rsidP="00B65121">
            <w:r>
              <w:t>в течение учебного года</w:t>
            </w:r>
          </w:p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>
            <w:r>
              <w:t>в течение учебного года</w:t>
            </w:r>
          </w:p>
          <w:p w:rsidR="00F851C8" w:rsidRDefault="00F851C8" w:rsidP="00B65121"/>
          <w:p w:rsidR="00F851C8" w:rsidRDefault="00F851C8" w:rsidP="00B65121"/>
          <w:p w:rsidR="00F851C8" w:rsidRDefault="00F851C8" w:rsidP="00B65121">
            <w:r>
              <w:t>в течение учебного года</w:t>
            </w:r>
          </w:p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>
            <w:r>
              <w:t xml:space="preserve">май </w:t>
            </w:r>
          </w:p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>
            <w:r>
              <w:t xml:space="preserve">май </w:t>
            </w:r>
          </w:p>
        </w:tc>
        <w:tc>
          <w:tcPr>
            <w:tcW w:w="2466" w:type="dxa"/>
          </w:tcPr>
          <w:p w:rsidR="00F851C8" w:rsidRDefault="00F851C8" w:rsidP="00B65121"/>
          <w:p w:rsidR="00F851C8" w:rsidRDefault="00F851C8" w:rsidP="00B65121"/>
          <w:p w:rsidR="00F851C8" w:rsidRDefault="00F851C8" w:rsidP="00B65121">
            <w:r>
              <w:t>воспитатели</w:t>
            </w:r>
          </w:p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>
            <w:r>
              <w:t>воспитатели</w:t>
            </w:r>
          </w:p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>
            <w:r>
              <w:t>воспитатели</w:t>
            </w:r>
          </w:p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>
            <w:r>
              <w:t>Заведующая,</w:t>
            </w:r>
          </w:p>
          <w:p w:rsidR="00F851C8" w:rsidRDefault="00F851C8" w:rsidP="00B65121">
            <w:r>
              <w:t xml:space="preserve">старший </w:t>
            </w:r>
            <w:r>
              <w:t>воспитатель</w:t>
            </w:r>
          </w:p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>
            <w:r>
              <w:t>воспитатели</w:t>
            </w:r>
          </w:p>
          <w:p w:rsidR="00F851C8" w:rsidRDefault="00F851C8" w:rsidP="00B65121"/>
        </w:tc>
      </w:tr>
      <w:tr w:rsidR="00F851C8" w:rsidTr="00B65121">
        <w:tc>
          <w:tcPr>
            <w:tcW w:w="4968" w:type="dxa"/>
          </w:tcPr>
          <w:p w:rsidR="00F851C8" w:rsidRDefault="00F851C8" w:rsidP="00B65121">
            <w:pPr>
              <w:rPr>
                <w:b/>
              </w:rPr>
            </w:pPr>
            <w:r>
              <w:rPr>
                <w:b/>
              </w:rPr>
              <w:t>С ВОСПИТАТЕЛЯМИ:</w:t>
            </w:r>
          </w:p>
          <w:p w:rsidR="00F851C8" w:rsidRDefault="00F851C8" w:rsidP="00B65121">
            <w:pPr>
              <w:rPr>
                <w:b/>
              </w:rPr>
            </w:pPr>
          </w:p>
          <w:p w:rsidR="00F851C8" w:rsidRDefault="00F851C8" w:rsidP="00B65121">
            <w:r>
              <w:t>1. Инструктаж по теме: «Правила дорожного движения»</w:t>
            </w:r>
          </w:p>
          <w:p w:rsidR="00F851C8" w:rsidRDefault="00F851C8" w:rsidP="00B65121"/>
          <w:p w:rsidR="00F851C8" w:rsidRDefault="00F851C8" w:rsidP="00B65121"/>
          <w:p w:rsidR="00F851C8" w:rsidRDefault="00F851C8" w:rsidP="00B65121">
            <w:r>
              <w:t xml:space="preserve">2. Инструктаж по теме: </w:t>
            </w:r>
            <w:proofErr w:type="gramStart"/>
            <w:r>
              <w:t>«Правила дорожного движения» (Движение детей в колоннах.</w:t>
            </w:r>
            <w:proofErr w:type="gramEnd"/>
            <w:r>
              <w:t xml:space="preserve"> </w:t>
            </w:r>
            <w:proofErr w:type="gramStart"/>
            <w:r>
              <w:t>Перевозка детей на автобусах).</w:t>
            </w:r>
            <w:proofErr w:type="gramEnd"/>
          </w:p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>
            <w:r>
              <w:t>3 Обзор литературы по теме «Профилактика ПДД»</w:t>
            </w:r>
          </w:p>
          <w:p w:rsidR="00F851C8" w:rsidRDefault="00F851C8" w:rsidP="00B65121">
            <w:pPr>
              <w:numPr>
                <w:ilvl w:val="0"/>
                <w:numId w:val="1"/>
              </w:numPr>
            </w:pPr>
            <w:r>
              <w:t>Журнал «Дошкольное воспитание»</w:t>
            </w:r>
          </w:p>
          <w:p w:rsidR="00F851C8" w:rsidRDefault="00F851C8" w:rsidP="00B65121">
            <w:pPr>
              <w:numPr>
                <w:ilvl w:val="0"/>
                <w:numId w:val="1"/>
              </w:numPr>
            </w:pPr>
            <w:r>
              <w:t>Детская художественная литература</w:t>
            </w:r>
          </w:p>
          <w:p w:rsidR="00F851C8" w:rsidRDefault="00F851C8" w:rsidP="00B65121">
            <w:pPr>
              <w:numPr>
                <w:ilvl w:val="0"/>
                <w:numId w:val="1"/>
              </w:numPr>
            </w:pPr>
            <w:r>
              <w:t>Новинки методической литературы, обзор информации в периодической печати.</w:t>
            </w:r>
          </w:p>
          <w:p w:rsidR="00F851C8" w:rsidRDefault="00F851C8" w:rsidP="00B65121">
            <w:r>
              <w:t>4.Консультации для воспитателей:</w:t>
            </w:r>
          </w:p>
          <w:p w:rsidR="00F851C8" w:rsidRDefault="00F851C8" w:rsidP="00B65121">
            <w:r>
              <w:t>- «Знакомство детей с правилами дорожного движения»;</w:t>
            </w:r>
          </w:p>
          <w:p w:rsidR="00F851C8" w:rsidRDefault="00F851C8" w:rsidP="00B65121"/>
          <w:p w:rsidR="00F851C8" w:rsidRDefault="00F851C8" w:rsidP="00B65121">
            <w:r>
              <w:t>3.Продолжение работы по составлению картотеки игр по ПДД и ОБЖ.</w:t>
            </w:r>
          </w:p>
          <w:p w:rsidR="00F851C8" w:rsidRDefault="00F851C8" w:rsidP="00B65121"/>
          <w:p w:rsidR="00F851C8" w:rsidRDefault="00F851C8" w:rsidP="00B65121">
            <w:r>
              <w:t>4.Приобретение плакатов по ПДД и ОБЖ для стендов.</w:t>
            </w:r>
          </w:p>
          <w:p w:rsidR="00F851C8" w:rsidRDefault="00F851C8" w:rsidP="00B65121"/>
          <w:p w:rsidR="00F851C8" w:rsidRDefault="00F851C8" w:rsidP="00B65121">
            <w:r>
              <w:t xml:space="preserve">5.Приобретение информационных плакатов, игрушек, игр, художественной литературы для </w:t>
            </w:r>
            <w:r>
              <w:t>уголков дорожного движения</w:t>
            </w:r>
            <w:bookmarkStart w:id="0" w:name="_GoBack"/>
            <w:bookmarkEnd w:id="0"/>
          </w:p>
          <w:p w:rsidR="00F851C8" w:rsidRPr="00080F8F" w:rsidRDefault="00F851C8" w:rsidP="00B65121"/>
        </w:tc>
        <w:tc>
          <w:tcPr>
            <w:tcW w:w="2137" w:type="dxa"/>
          </w:tcPr>
          <w:p w:rsidR="00F851C8" w:rsidRDefault="00F851C8" w:rsidP="00B65121"/>
          <w:p w:rsidR="00F851C8" w:rsidRDefault="00F851C8" w:rsidP="00B65121"/>
          <w:p w:rsidR="00F851C8" w:rsidRDefault="00F851C8" w:rsidP="00B65121">
            <w:r>
              <w:t>Ежегодно – сентябрь, май, при приёме на работу</w:t>
            </w:r>
          </w:p>
          <w:p w:rsidR="00F851C8" w:rsidRDefault="00F851C8" w:rsidP="00B65121"/>
          <w:p w:rsidR="00F851C8" w:rsidRDefault="00F851C8" w:rsidP="00B65121">
            <w:r>
              <w:t>Ежегодно – сентябрь, май; дополнительно при поездках детей</w:t>
            </w:r>
          </w:p>
          <w:p w:rsidR="00F851C8" w:rsidRDefault="00F851C8" w:rsidP="00B65121"/>
          <w:p w:rsidR="00F851C8" w:rsidRDefault="00F851C8" w:rsidP="00B65121">
            <w:r>
              <w:t>октябрь</w:t>
            </w:r>
          </w:p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>
            <w:r>
              <w:t>ноябрь.</w:t>
            </w:r>
          </w:p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>
            <w:r>
              <w:t>в течение учебного года</w:t>
            </w:r>
          </w:p>
          <w:p w:rsidR="00F851C8" w:rsidRDefault="00F851C8" w:rsidP="00B65121"/>
          <w:p w:rsidR="00F851C8" w:rsidRDefault="00F851C8" w:rsidP="00B65121">
            <w:r>
              <w:t>в течение учебного года</w:t>
            </w:r>
          </w:p>
        </w:tc>
        <w:tc>
          <w:tcPr>
            <w:tcW w:w="2466" w:type="dxa"/>
          </w:tcPr>
          <w:p w:rsidR="00F851C8" w:rsidRDefault="00F851C8" w:rsidP="00B65121"/>
          <w:p w:rsidR="00F851C8" w:rsidRDefault="00F851C8" w:rsidP="00B65121"/>
          <w:p w:rsidR="00F851C8" w:rsidRDefault="00F851C8" w:rsidP="00B65121">
            <w:r>
              <w:t xml:space="preserve">старший </w:t>
            </w:r>
            <w:r>
              <w:t>воспитатель</w:t>
            </w:r>
          </w:p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>
            <w:r>
              <w:t>заведующий</w:t>
            </w:r>
          </w:p>
          <w:p w:rsidR="00F851C8" w:rsidRDefault="00F851C8" w:rsidP="00B65121"/>
          <w:p w:rsidR="00F851C8" w:rsidRDefault="00F851C8" w:rsidP="00B65121"/>
          <w:p w:rsidR="00F851C8" w:rsidRDefault="00F851C8" w:rsidP="00B65121">
            <w:r>
              <w:t>старший</w:t>
            </w:r>
            <w:r>
              <w:t xml:space="preserve"> </w:t>
            </w:r>
            <w:r>
              <w:t>воспитатель</w:t>
            </w:r>
          </w:p>
          <w:p w:rsidR="00F851C8" w:rsidRDefault="00F851C8" w:rsidP="00B65121"/>
          <w:p w:rsidR="00F851C8" w:rsidRDefault="00F851C8" w:rsidP="00B65121"/>
          <w:p w:rsidR="00F851C8" w:rsidRDefault="00F851C8" w:rsidP="00B65121">
            <w:r>
              <w:t>старший</w:t>
            </w:r>
            <w:r>
              <w:t xml:space="preserve"> </w:t>
            </w:r>
            <w:r>
              <w:t>воспитатель</w:t>
            </w:r>
          </w:p>
          <w:p w:rsidR="00F851C8" w:rsidRDefault="00F851C8" w:rsidP="00B65121">
            <w:r>
              <w:t>воспитатели</w:t>
            </w:r>
          </w:p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>
            <w:r>
              <w:t>старший</w:t>
            </w:r>
            <w:r>
              <w:t xml:space="preserve"> </w:t>
            </w:r>
            <w:r>
              <w:t>воспитатель</w:t>
            </w:r>
          </w:p>
          <w:p w:rsidR="00F851C8" w:rsidRDefault="00F851C8" w:rsidP="00B65121"/>
          <w:p w:rsidR="00F851C8" w:rsidRDefault="00F851C8" w:rsidP="00B65121"/>
          <w:p w:rsidR="00F851C8" w:rsidRDefault="00F851C8" w:rsidP="00B65121"/>
          <w:p w:rsidR="00F851C8" w:rsidRDefault="00F851C8" w:rsidP="00B65121">
            <w:r>
              <w:t>старший</w:t>
            </w:r>
            <w:r>
              <w:t xml:space="preserve"> </w:t>
            </w:r>
            <w:r>
              <w:t>воспитатель</w:t>
            </w:r>
          </w:p>
          <w:p w:rsidR="00F851C8" w:rsidRDefault="00F851C8" w:rsidP="00B65121">
            <w:r>
              <w:t>воспитатели</w:t>
            </w:r>
          </w:p>
        </w:tc>
      </w:tr>
    </w:tbl>
    <w:p w:rsidR="00F851C8" w:rsidRDefault="00F851C8" w:rsidP="00F851C8"/>
    <w:p w:rsidR="00F851C8" w:rsidRDefault="00F851C8" w:rsidP="00F851C8"/>
    <w:p w:rsidR="00F851C8" w:rsidRDefault="00F851C8" w:rsidP="00F851C8"/>
    <w:p w:rsidR="00F851C8" w:rsidRDefault="00F851C8" w:rsidP="00F851C8"/>
    <w:p w:rsidR="00F851C8" w:rsidRDefault="00F851C8" w:rsidP="00F851C8"/>
    <w:p w:rsidR="00F851C8" w:rsidRDefault="00F851C8" w:rsidP="00F851C8"/>
    <w:p w:rsidR="00F851C8" w:rsidRDefault="00F851C8" w:rsidP="00F851C8"/>
    <w:p w:rsidR="00F851C8" w:rsidRDefault="00F851C8" w:rsidP="00F851C8"/>
    <w:p w:rsidR="00F92C35" w:rsidRDefault="00F92C35"/>
    <w:sectPr w:rsidR="00F9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C207E"/>
    <w:multiLevelType w:val="hybridMultilevel"/>
    <w:tmpl w:val="57FA8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D8"/>
    <w:rsid w:val="00792ED8"/>
    <w:rsid w:val="00F851C8"/>
    <w:rsid w:val="00F9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642</Words>
  <Characters>3663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2017-10-03T08:32:00Z</dcterms:created>
  <dcterms:modified xsi:type="dcterms:W3CDTF">2017-10-03T08:44:00Z</dcterms:modified>
</cp:coreProperties>
</file>