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FD" w:rsidRPr="00BD4ABC" w:rsidRDefault="00152FFD" w:rsidP="00152FFD">
      <w:pPr>
        <w:jc w:val="center"/>
        <w:rPr>
          <w:rFonts w:ascii="Comic Sans MS" w:hAnsi="Comic Sans MS" w:cs="Times New Roman"/>
          <w:b/>
          <w:color w:val="00B050"/>
          <w:sz w:val="40"/>
          <w:szCs w:val="28"/>
        </w:rPr>
      </w:pPr>
      <w:r>
        <w:rPr>
          <w:rFonts w:ascii="Comic Sans MS" w:hAnsi="Comic Sans MS" w:cs="Times New Roman"/>
          <w:b/>
          <w:color w:val="00B050"/>
          <w:sz w:val="40"/>
          <w:szCs w:val="28"/>
        </w:rPr>
        <w:t>Величина.</w:t>
      </w:r>
      <w:bookmarkStart w:id="0" w:name="_GoBack"/>
      <w:bookmarkEnd w:id="0"/>
    </w:p>
    <w:p w:rsidR="00152FFD" w:rsidRPr="00793C49" w:rsidRDefault="00152FFD" w:rsidP="00152F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3C49">
        <w:rPr>
          <w:rFonts w:ascii="Times New Roman" w:hAnsi="Times New Roman" w:cs="Times New Roman"/>
          <w:sz w:val="28"/>
          <w:szCs w:val="28"/>
        </w:rPr>
        <w:t>При знакомстве детей  с величинами можно выделить некоторые общие этапы</w:t>
      </w:r>
    </w:p>
    <w:p w:rsidR="00152FFD" w:rsidRPr="00793C49" w:rsidRDefault="00152FFD" w:rsidP="00152FF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C49">
        <w:rPr>
          <w:rFonts w:ascii="Times New Roman" w:hAnsi="Times New Roman" w:cs="Times New Roman"/>
          <w:sz w:val="28"/>
          <w:szCs w:val="28"/>
        </w:rPr>
        <w:t>1-й этап. Выделение и распознавание свойств и каче</w:t>
      </w:r>
      <w:proofErr w:type="gramStart"/>
      <w:r w:rsidRPr="00793C4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93C49">
        <w:rPr>
          <w:rFonts w:ascii="Times New Roman" w:hAnsi="Times New Roman" w:cs="Times New Roman"/>
          <w:sz w:val="28"/>
          <w:szCs w:val="28"/>
        </w:rPr>
        <w:t>едметов, сравнение их без измерения.</w:t>
      </w:r>
    </w:p>
    <w:p w:rsidR="00152FFD" w:rsidRPr="00793C49" w:rsidRDefault="00152FFD" w:rsidP="00152F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3C49">
        <w:rPr>
          <w:rFonts w:ascii="Times New Roman" w:hAnsi="Times New Roman" w:cs="Times New Roman"/>
          <w:sz w:val="28"/>
          <w:szCs w:val="28"/>
        </w:rPr>
        <w:t>Сравнивать без измерения можно длины («на глаз», приложением и наложением), массы («прикидкой на руку»), емкости («на глаз»), площади («на глаз» и наложением), время (ориентируясь на субъективное ощущение длительности или какие-то внешние признаки этого процесса – времена года различаются по сезонным признакам в природе, время суток – по движению солнца и т.п.).</w:t>
      </w:r>
    </w:p>
    <w:p w:rsidR="00152FFD" w:rsidRPr="00793C49" w:rsidRDefault="00152FFD" w:rsidP="00152FF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C49">
        <w:rPr>
          <w:rFonts w:ascii="Times New Roman" w:hAnsi="Times New Roman" w:cs="Times New Roman"/>
          <w:sz w:val="28"/>
          <w:szCs w:val="28"/>
        </w:rPr>
        <w:t>2-й этап. Сравнение величин с использованием промежуточной мерки</w:t>
      </w:r>
      <w:r>
        <w:rPr>
          <w:rFonts w:ascii="Times New Roman" w:hAnsi="Times New Roman" w:cs="Times New Roman"/>
          <w:sz w:val="28"/>
          <w:szCs w:val="28"/>
        </w:rPr>
        <w:t xml:space="preserve"> или условной</w:t>
      </w:r>
      <w:r w:rsidRPr="00793C49">
        <w:rPr>
          <w:rFonts w:ascii="Times New Roman" w:hAnsi="Times New Roman" w:cs="Times New Roman"/>
          <w:sz w:val="28"/>
          <w:szCs w:val="28"/>
        </w:rPr>
        <w:t>. Мер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3C49">
        <w:rPr>
          <w:rFonts w:ascii="Times New Roman" w:hAnsi="Times New Roman" w:cs="Times New Roman"/>
          <w:sz w:val="28"/>
          <w:szCs w:val="28"/>
        </w:rPr>
        <w:t>а может быть произвольно выбрана ребенком из окружающей действительности (для площади – бумага, для емкости – стакан, для длины – кусочек шнурка и т.п.).</w:t>
      </w:r>
    </w:p>
    <w:p w:rsidR="00152FFD" w:rsidRPr="00793C49" w:rsidRDefault="00152FFD" w:rsidP="00152F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3C49">
        <w:rPr>
          <w:rFonts w:ascii="Times New Roman" w:hAnsi="Times New Roman" w:cs="Times New Roman"/>
          <w:sz w:val="28"/>
          <w:szCs w:val="28"/>
        </w:rPr>
        <w:t>Использование этих приемов позволяет обогатить систему заданий на измерение величин заданиями на сравнение, на уравнивание, на установление разницы (</w:t>
      </w:r>
      <w:proofErr w:type="gramStart"/>
      <w:r w:rsidRPr="00793C4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93C49">
        <w:rPr>
          <w:rFonts w:ascii="Times New Roman" w:hAnsi="Times New Roman" w:cs="Times New Roman"/>
          <w:sz w:val="28"/>
          <w:szCs w:val="28"/>
        </w:rPr>
        <w:t xml:space="preserve"> больше – меньше), что является полезным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93C49">
        <w:rPr>
          <w:rFonts w:ascii="Times New Roman" w:hAnsi="Times New Roman" w:cs="Times New Roman"/>
          <w:sz w:val="28"/>
          <w:szCs w:val="28"/>
        </w:rPr>
        <w:t>формирования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3C49">
        <w:rPr>
          <w:rFonts w:ascii="Times New Roman" w:hAnsi="Times New Roman" w:cs="Times New Roman"/>
          <w:sz w:val="28"/>
          <w:szCs w:val="28"/>
        </w:rPr>
        <w:t xml:space="preserve"> о понятиях «величина» и «мера величины», и подготовки к обучению решения задач.</w:t>
      </w:r>
    </w:p>
    <w:p w:rsidR="00152FFD" w:rsidRPr="00793C49" w:rsidRDefault="00152FFD" w:rsidP="00152FF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C49">
        <w:rPr>
          <w:rFonts w:ascii="Times New Roman" w:hAnsi="Times New Roman" w:cs="Times New Roman"/>
          <w:sz w:val="28"/>
          <w:szCs w:val="28"/>
        </w:rPr>
        <w:t>3-й этап. Знакомство с общепринятыми стандартными мерами и измерительными приборами (линейки, весы, часы и т.д</w:t>
      </w:r>
      <w:proofErr w:type="gramStart"/>
      <w:r w:rsidRPr="00793C49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2FFD" w:rsidRDefault="00152FFD" w:rsidP="00152FFD">
      <w:pPr>
        <w:rPr>
          <w:rFonts w:ascii="Comic Sans MS" w:hAnsi="Comic Sans MS" w:cs="Times New Roman"/>
          <w:b/>
          <w:color w:val="00B050"/>
          <w:sz w:val="32"/>
          <w:szCs w:val="28"/>
        </w:rPr>
      </w:pPr>
    </w:p>
    <w:p w:rsidR="00152FFD" w:rsidRDefault="00152FFD" w:rsidP="00152FFD">
      <w:pPr>
        <w:rPr>
          <w:rFonts w:ascii="Comic Sans MS" w:hAnsi="Comic Sans MS" w:cs="Times New Roman"/>
          <w:b/>
          <w:color w:val="00B050"/>
          <w:sz w:val="32"/>
          <w:szCs w:val="28"/>
        </w:rPr>
      </w:pPr>
      <w:r w:rsidRPr="00CF77D3">
        <w:rPr>
          <w:rFonts w:ascii="Comic Sans MS" w:hAnsi="Comic Sans MS" w:cs="Times New Roman"/>
          <w:b/>
          <w:color w:val="00B050"/>
          <w:sz w:val="32"/>
          <w:szCs w:val="28"/>
        </w:rPr>
        <w:t>Игры</w:t>
      </w:r>
    </w:p>
    <w:p w:rsidR="00152FFD" w:rsidRDefault="00152FFD" w:rsidP="0015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7D3">
        <w:rPr>
          <w:rFonts w:ascii="Comic Sans MS" w:hAnsi="Comic Sans MS" w:cs="Times New Roman"/>
          <w:b/>
          <w:color w:val="00B050"/>
          <w:sz w:val="28"/>
          <w:szCs w:val="28"/>
        </w:rPr>
        <w:t xml:space="preserve"> «Сверни ленту».</w:t>
      </w:r>
      <w:r w:rsidRPr="00CF7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FD" w:rsidRPr="00CF77D3" w:rsidRDefault="00152FFD" w:rsidP="00152F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</w:t>
      </w:r>
      <w:r w:rsidRPr="00CF77D3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77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нуть</w:t>
      </w:r>
      <w:r w:rsidRPr="00CF77D3">
        <w:rPr>
          <w:rFonts w:ascii="Times New Roman" w:hAnsi="Times New Roman" w:cs="Times New Roman"/>
          <w:sz w:val="28"/>
          <w:szCs w:val="28"/>
        </w:rPr>
        <w:t xml:space="preserve"> ленты разной длинны и </w:t>
      </w:r>
      <w:proofErr w:type="gramStart"/>
      <w:r w:rsidRPr="00CF77D3">
        <w:rPr>
          <w:rFonts w:ascii="Times New Roman" w:hAnsi="Times New Roman" w:cs="Times New Roman"/>
          <w:sz w:val="28"/>
          <w:szCs w:val="28"/>
        </w:rPr>
        <w:t>объясн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77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CF77D3">
        <w:rPr>
          <w:rFonts w:ascii="Times New Roman" w:hAnsi="Times New Roman" w:cs="Times New Roman"/>
          <w:sz w:val="28"/>
          <w:szCs w:val="28"/>
        </w:rPr>
        <w:t xml:space="preserve"> почему одну ленту он свернул быстрей. </w:t>
      </w:r>
    </w:p>
    <w:p w:rsidR="00152FFD" w:rsidRDefault="00152FFD" w:rsidP="00152FFD">
      <w:pPr>
        <w:spacing w:after="0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CF77D3">
        <w:rPr>
          <w:rFonts w:ascii="Times New Roman" w:hAnsi="Times New Roman" w:cs="Times New Roman"/>
          <w:sz w:val="28"/>
          <w:szCs w:val="28"/>
        </w:rPr>
        <w:t xml:space="preserve"> </w:t>
      </w:r>
      <w:r w:rsidRPr="00CF77D3">
        <w:rPr>
          <w:rFonts w:ascii="Comic Sans MS" w:hAnsi="Comic Sans MS" w:cs="Times New Roman"/>
          <w:b/>
          <w:color w:val="00B050"/>
          <w:sz w:val="28"/>
          <w:szCs w:val="28"/>
        </w:rPr>
        <w:t>«Построим башню».</w:t>
      </w:r>
    </w:p>
    <w:p w:rsidR="00152FFD" w:rsidRPr="00CF77D3" w:rsidRDefault="00152FFD" w:rsidP="0015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ребенком строим башенки, а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башенка выше и почему.</w:t>
      </w:r>
    </w:p>
    <w:p w:rsidR="00152FFD" w:rsidRDefault="00152FFD" w:rsidP="00152FFD">
      <w:pPr>
        <w:spacing w:after="0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CF77D3">
        <w:rPr>
          <w:rFonts w:ascii="Times New Roman" w:hAnsi="Times New Roman" w:cs="Times New Roman"/>
          <w:sz w:val="28"/>
          <w:szCs w:val="28"/>
        </w:rPr>
        <w:t xml:space="preserve"> </w:t>
      </w:r>
      <w:r w:rsidRPr="00CF77D3">
        <w:rPr>
          <w:rFonts w:ascii="Comic Sans MS" w:hAnsi="Comic Sans MS" w:cs="Times New Roman"/>
          <w:b/>
          <w:color w:val="00B050"/>
          <w:sz w:val="28"/>
          <w:szCs w:val="28"/>
        </w:rPr>
        <w:t>«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>Построй гараж для машины»</w:t>
      </w:r>
    </w:p>
    <w:p w:rsidR="00152FFD" w:rsidRDefault="00152FFD" w:rsidP="0015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 строим гаражи для машинок (большая машинка и маленькая)</w:t>
      </w:r>
    </w:p>
    <w:p w:rsidR="00152FFD" w:rsidRPr="00CF77D3" w:rsidRDefault="00152FFD" w:rsidP="0015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моя (большая машинка) не помещается в твой гараж?</w:t>
      </w:r>
    </w:p>
    <w:p w:rsidR="00152FFD" w:rsidRDefault="00152FFD" w:rsidP="00152FFD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FFD" w:rsidRDefault="00152FFD" w:rsidP="00152FFD">
      <w:pPr>
        <w:spacing w:after="0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CF77D3">
        <w:rPr>
          <w:rFonts w:ascii="Comic Sans MS" w:hAnsi="Comic Sans MS" w:cs="Times New Roman"/>
          <w:b/>
          <w:color w:val="00B050"/>
          <w:sz w:val="28"/>
          <w:szCs w:val="28"/>
        </w:rPr>
        <w:t>«</w:t>
      </w:r>
      <w:r>
        <w:rPr>
          <w:rFonts w:ascii="Comic Sans MS" w:hAnsi="Comic Sans MS" w:cs="Times New Roman"/>
          <w:b/>
          <w:color w:val="00B050"/>
          <w:sz w:val="28"/>
          <w:szCs w:val="28"/>
        </w:rPr>
        <w:t>Расставь по порядку»</w:t>
      </w:r>
    </w:p>
    <w:p w:rsidR="00152FFD" w:rsidRPr="00CF77D3" w:rsidRDefault="00152FFD" w:rsidP="0015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7D3">
        <w:rPr>
          <w:rFonts w:ascii="Times New Roman" w:hAnsi="Times New Roman" w:cs="Times New Roman"/>
          <w:sz w:val="28"/>
          <w:szCs w:val="28"/>
        </w:rPr>
        <w:t>Для таких</w:t>
      </w:r>
      <w:r>
        <w:rPr>
          <w:rFonts w:ascii="Times New Roman" w:hAnsi="Times New Roman" w:cs="Times New Roman"/>
          <w:sz w:val="28"/>
          <w:szCs w:val="28"/>
        </w:rPr>
        <w:t xml:space="preserve"> игр очень хорошо подойдут матрешки.</w:t>
      </w:r>
    </w:p>
    <w:p w:rsidR="00152FFD" w:rsidRDefault="00152FFD" w:rsidP="00152FFD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FFD" w:rsidRDefault="00152FFD" w:rsidP="00152FFD">
      <w:pPr>
        <w:spacing w:after="0"/>
        <w:rPr>
          <w:rFonts w:ascii="Comic Sans MS" w:hAnsi="Comic Sans MS" w:cs="Times New Roman"/>
          <w:b/>
          <w:color w:val="00B050"/>
          <w:sz w:val="28"/>
          <w:szCs w:val="28"/>
        </w:rPr>
      </w:pPr>
    </w:p>
    <w:p w:rsidR="00152FFD" w:rsidRDefault="00152FFD" w:rsidP="00152FFD">
      <w:pPr>
        <w:spacing w:after="0"/>
        <w:rPr>
          <w:rFonts w:ascii="Comic Sans MS" w:hAnsi="Comic Sans MS" w:cs="Times New Roman"/>
          <w:b/>
          <w:color w:val="00B050"/>
          <w:sz w:val="28"/>
          <w:szCs w:val="28"/>
        </w:rPr>
      </w:pPr>
    </w:p>
    <w:p w:rsidR="00152FFD" w:rsidRDefault="00152FFD" w:rsidP="00152FFD">
      <w:pPr>
        <w:spacing w:after="0"/>
        <w:rPr>
          <w:rFonts w:ascii="Comic Sans MS" w:hAnsi="Comic Sans MS" w:cs="Times New Roman"/>
          <w:b/>
          <w:color w:val="00B050"/>
          <w:sz w:val="28"/>
          <w:szCs w:val="28"/>
        </w:rPr>
      </w:pPr>
      <w:r>
        <w:rPr>
          <w:rFonts w:ascii="Comic Sans MS" w:hAnsi="Comic Sans MS" w:cs="Times New Roman"/>
          <w:b/>
          <w:color w:val="00B050"/>
          <w:sz w:val="28"/>
          <w:szCs w:val="28"/>
        </w:rPr>
        <w:lastRenderedPageBreak/>
        <w:t>«Игры на нахождение и сравнение длин предметов»</w:t>
      </w:r>
    </w:p>
    <w:p w:rsidR="00152FFD" w:rsidRPr="00793C49" w:rsidRDefault="00152FFD" w:rsidP="00152FFD">
      <w:pPr>
        <w:pStyle w:val="a3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C49">
        <w:rPr>
          <w:rFonts w:ascii="Times New Roman" w:hAnsi="Times New Roman" w:cs="Times New Roman"/>
          <w:sz w:val="28"/>
          <w:szCs w:val="28"/>
        </w:rPr>
        <w:t>Самый длинный карандаш</w:t>
      </w:r>
    </w:p>
    <w:p w:rsidR="00152FFD" w:rsidRDefault="00152FFD" w:rsidP="00152FFD">
      <w:pPr>
        <w:pStyle w:val="a3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C49">
        <w:rPr>
          <w:rFonts w:ascii="Times New Roman" w:hAnsi="Times New Roman" w:cs="Times New Roman"/>
          <w:sz w:val="28"/>
          <w:szCs w:val="28"/>
        </w:rPr>
        <w:t>Самая тонкая книга</w:t>
      </w:r>
    </w:p>
    <w:p w:rsidR="00152FFD" w:rsidRPr="00793C49" w:rsidRDefault="00152FFD" w:rsidP="00152FFD">
      <w:pPr>
        <w:pStyle w:val="a3"/>
        <w:numPr>
          <w:ilvl w:val="0"/>
          <w:numId w:val="1"/>
        </w:num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высокая кукла </w:t>
      </w:r>
    </w:p>
    <w:p w:rsidR="00152FFD" w:rsidRPr="00CF77D3" w:rsidRDefault="00152FFD" w:rsidP="00152FFD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FFD" w:rsidRPr="00CF77D3" w:rsidRDefault="00152FFD" w:rsidP="00152FFD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FFD" w:rsidRDefault="00152FFD" w:rsidP="00152FFD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</w:p>
    <w:p w:rsidR="00152FFD" w:rsidRDefault="00152FFD" w:rsidP="00152FFD">
      <w:pPr>
        <w:tabs>
          <w:tab w:val="left" w:pos="1305"/>
        </w:tabs>
        <w:spacing w:after="0" w:line="240" w:lineRule="auto"/>
        <w:rPr>
          <w:rFonts w:ascii="Comic Sans MS" w:hAnsi="Comic Sans MS" w:cs="Times New Roman"/>
          <w:b/>
          <w:color w:val="00B050"/>
          <w:sz w:val="28"/>
          <w:szCs w:val="28"/>
        </w:rPr>
      </w:pPr>
    </w:p>
    <w:p w:rsidR="00E32A95" w:rsidRDefault="00E32A95"/>
    <w:sectPr w:rsidR="00E32A95" w:rsidSect="00152F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6D4A"/>
    <w:multiLevelType w:val="hybridMultilevel"/>
    <w:tmpl w:val="043A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4C"/>
    <w:rsid w:val="00051B4C"/>
    <w:rsid w:val="00152FFD"/>
    <w:rsid w:val="00E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F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F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2015-05-27T09:11:00Z</dcterms:created>
  <dcterms:modified xsi:type="dcterms:W3CDTF">2015-05-27T09:11:00Z</dcterms:modified>
</cp:coreProperties>
</file>